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C36" w:rsidRPr="00CE6020" w:rsidRDefault="00252EF0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</w:pPr>
      <w:proofErr w:type="spellStart"/>
      <w:r w:rsidRPr="00CE602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Iski</w:t>
      </w:r>
      <w:proofErr w:type="spellEnd"/>
      <w:r w:rsidRPr="00CE602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 xml:space="preserve"> </w:t>
      </w:r>
      <w:proofErr w:type="spellStart"/>
      <w:r w:rsidRPr="00CE602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Uski</w:t>
      </w:r>
      <w:proofErr w:type="spellEnd"/>
      <w:r w:rsidRPr="00CE602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 xml:space="preserve"> – 2 </w:t>
      </w:r>
      <w:proofErr w:type="spellStart"/>
      <w:r w:rsidRPr="00CE602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States</w:t>
      </w:r>
      <w:proofErr w:type="spellEnd"/>
    </w:p>
    <w:p w:rsidR="00A625E9" w:rsidRPr="00CE6020" w:rsidRDefault="00A625E9" w:rsidP="00CE602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pl-PL"/>
        </w:rPr>
      </w:pPr>
      <w:r w:rsidRPr="00CE6020">
        <w:rPr>
          <w:rFonts w:ascii="Verdana" w:eastAsia="Times New Roman" w:hAnsi="Verdana" w:cs="Times New Roman"/>
          <w:b/>
          <w:bCs/>
          <w:color w:val="000000"/>
          <w:sz w:val="15"/>
          <w:lang w:val="pl-PL"/>
        </w:rPr>
        <w:t>- </w:t>
      </w:r>
      <w:r w:rsidR="00CE6020" w:rsidRPr="00CE6020">
        <w:rPr>
          <w:rFonts w:ascii="Verdana" w:eastAsia="Times New Roman" w:hAnsi="Verdana" w:cs="Times New Roman"/>
          <w:b/>
          <w:bCs/>
          <w:color w:val="000000"/>
          <w:sz w:val="15"/>
          <w:lang w:val="pl-PL"/>
        </w:rPr>
        <w:t>Polskie tłumaczenie</w:t>
      </w:r>
      <w:r w:rsidRPr="00CE6020">
        <w:rPr>
          <w:rFonts w:ascii="Verdana" w:eastAsia="Times New Roman" w:hAnsi="Verdana" w:cs="Times New Roman"/>
          <w:b/>
          <w:bCs/>
          <w:color w:val="000000"/>
          <w:sz w:val="15"/>
          <w:lang w:val="pl-PL"/>
        </w:rPr>
        <w:t> -</w:t>
      </w:r>
    </w:p>
    <w:p w:rsidR="00A625E9" w:rsidRPr="00A625E9" w:rsidRDefault="004E16F0" w:rsidP="004E16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proofErr w:type="spellStart"/>
      <w:r>
        <w:rPr>
          <w:rFonts w:ascii="Verdana" w:eastAsia="Times New Roman" w:hAnsi="Verdana" w:cs="Times New Roman"/>
          <w:color w:val="000000"/>
          <w:sz w:val="16"/>
          <w:szCs w:val="16"/>
        </w:rPr>
        <w:t>Muzyka</w:t>
      </w:r>
      <w:proofErr w:type="spellEnd"/>
      <w:r w:rsidR="00A625E9" w:rsidRPr="00A625E9">
        <w:rPr>
          <w:rFonts w:ascii="Verdana" w:eastAsia="Times New Roman" w:hAnsi="Verdana" w:cs="Times New Roman"/>
          <w:color w:val="000000"/>
          <w:sz w:val="16"/>
          <w:szCs w:val="16"/>
        </w:rPr>
        <w:t xml:space="preserve">: Shankar </w:t>
      </w:r>
      <w:proofErr w:type="spellStart"/>
      <w:r w:rsidR="00A625E9" w:rsidRPr="00A625E9">
        <w:rPr>
          <w:rFonts w:ascii="Verdana" w:eastAsia="Times New Roman" w:hAnsi="Verdana" w:cs="Times New Roman"/>
          <w:color w:val="000000"/>
          <w:sz w:val="16"/>
          <w:szCs w:val="16"/>
        </w:rPr>
        <w:t>Ehsaan</w:t>
      </w:r>
      <w:proofErr w:type="spellEnd"/>
      <w:r w:rsidR="00A625E9" w:rsidRPr="00A625E9">
        <w:rPr>
          <w:rFonts w:ascii="Verdana" w:eastAsia="Times New Roman" w:hAnsi="Verdana" w:cs="Times New Roman"/>
          <w:color w:val="000000"/>
          <w:sz w:val="16"/>
          <w:szCs w:val="16"/>
        </w:rPr>
        <w:t xml:space="preserve"> Loy</w:t>
      </w:r>
      <w:r w:rsidR="00A625E9" w:rsidRPr="00A625E9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proofErr w:type="spellStart"/>
      <w:r>
        <w:rPr>
          <w:rFonts w:ascii="Verdana" w:eastAsia="Times New Roman" w:hAnsi="Verdana" w:cs="Times New Roman"/>
          <w:color w:val="000000"/>
          <w:sz w:val="16"/>
          <w:szCs w:val="16"/>
        </w:rPr>
        <w:t>Tekst</w:t>
      </w:r>
      <w:proofErr w:type="spellEnd"/>
      <w:r w:rsidR="00A625E9" w:rsidRPr="00A625E9">
        <w:rPr>
          <w:rFonts w:ascii="Verdana" w:eastAsia="Times New Roman" w:hAnsi="Verdana" w:cs="Times New Roman"/>
          <w:color w:val="000000"/>
          <w:sz w:val="16"/>
          <w:szCs w:val="16"/>
        </w:rPr>
        <w:t>: Amitabh Bhattacharya</w:t>
      </w:r>
      <w:r w:rsidR="00A625E9" w:rsidRPr="00A625E9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proofErr w:type="spellStart"/>
      <w:r>
        <w:rPr>
          <w:rFonts w:ascii="Verdana" w:eastAsia="Times New Roman" w:hAnsi="Verdana" w:cs="Times New Roman"/>
          <w:color w:val="000000"/>
          <w:sz w:val="16"/>
          <w:szCs w:val="16"/>
        </w:rPr>
        <w:t>Producent</w:t>
      </w:r>
      <w:proofErr w:type="spellEnd"/>
      <w:r w:rsidR="00A625E9" w:rsidRPr="00A625E9">
        <w:rPr>
          <w:rFonts w:ascii="Verdana" w:eastAsia="Times New Roman" w:hAnsi="Verdana" w:cs="Times New Roman"/>
          <w:color w:val="000000"/>
          <w:sz w:val="16"/>
          <w:szCs w:val="16"/>
        </w:rPr>
        <w:t>: T-Series</w:t>
      </w:r>
      <w:r w:rsidR="00A625E9" w:rsidRPr="00A625E9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proofErr w:type="spellStart"/>
      <w:r>
        <w:rPr>
          <w:rFonts w:ascii="Verdana" w:eastAsia="Times New Roman" w:hAnsi="Verdana" w:cs="Times New Roman"/>
          <w:color w:val="000000"/>
          <w:sz w:val="16"/>
          <w:szCs w:val="16"/>
        </w:rPr>
        <w:t>Wykonawcy</w:t>
      </w:r>
      <w:proofErr w:type="spellEnd"/>
      <w:r w:rsidR="00A625E9" w:rsidRPr="00A625E9">
        <w:rPr>
          <w:rFonts w:ascii="Verdana" w:eastAsia="Times New Roman" w:hAnsi="Verdana" w:cs="Times New Roman"/>
          <w:color w:val="000000"/>
          <w:sz w:val="16"/>
          <w:szCs w:val="16"/>
        </w:rPr>
        <w:t>: </w:t>
      </w:r>
      <w:proofErr w:type="spellStart"/>
      <w:r w:rsidR="00A625E9" w:rsidRPr="00344927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Akriti</w:t>
      </w:r>
      <w:proofErr w:type="spellEnd"/>
      <w:r w:rsidR="00A625E9" w:rsidRPr="00344927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="00A625E9" w:rsidRPr="00344927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Kakar</w:t>
      </w:r>
      <w:proofErr w:type="spellEnd"/>
      <w:r w:rsidR="00A625E9" w:rsidRPr="00344927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, Shahid </w:t>
      </w:r>
      <w:proofErr w:type="spellStart"/>
      <w:r w:rsidR="00A625E9" w:rsidRPr="00344927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Mallya</w:t>
      </w:r>
      <w:proofErr w:type="spellEnd"/>
    </w:p>
    <w:p w:rsidR="00A625E9" w:rsidRPr="00A625E9" w:rsidRDefault="00A625E9" w:rsidP="00A625E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</w:p>
    <w:p w:rsidR="00A625E9" w:rsidRPr="00A625E9" w:rsidRDefault="00A625E9" w:rsidP="00CE6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Aa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Aa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Aah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... </w:t>
      </w:r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Hor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Hor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 xml:space="preserve"> (x4)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To nawet lepiej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Punjab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Da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Puttar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Hai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Pind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Jalandhar</w:t>
      </w:r>
      <w:proofErr w:type="spellEnd"/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On jest z Punjabu</w:t>
      </w:r>
      <w:r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 </w:t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prosto z </w:t>
      </w:r>
      <w:proofErr w:type="spellStart"/>
      <w:r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Jalandhar</w:t>
      </w:r>
      <w:proofErr w:type="spellEnd"/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  <w:t>(</w:t>
      </w:r>
      <w:proofErr w:type="spellStart"/>
      <w:r w:rsidR="004E16F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>Punjab</w:t>
      </w:r>
      <w:proofErr w:type="spellEnd"/>
      <w:r w:rsidR="004E16F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 xml:space="preserve"> to stan w Indiach, a </w:t>
      </w:r>
      <w:proofErr w:type="spellStart"/>
      <w:r w:rsidR="004E16F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>Jalandhar</w:t>
      </w:r>
      <w:proofErr w:type="spellEnd"/>
      <w:r w:rsidR="004E16F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 xml:space="preserve"> to miasto w nim się znajdujące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>)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Yaar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Wai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Wai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Ankhiyon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Se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Kill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Karda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Ot tak, zabija swoim spojrzeniem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King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Type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Da,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Hai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Tang Life Da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 jak król, który żyje w luksusie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Yaar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Wai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Wai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Khetan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Vich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Chill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Karda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Ot tak, relaksuje się na swojej farmie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Do It My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Way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Nahi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Te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Highway</w:t>
      </w:r>
      <w:proofErr w:type="spellEnd"/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Zrób to po mojemu</w:t>
      </w:r>
      <w:r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, </w:t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jeśli nie to”</w:t>
      </w:r>
      <w:r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highway</w:t>
      </w:r>
      <w:proofErr w:type="spellEnd"/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” (autostrada)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Inko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Farak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Yaaron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Ki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Painda</w:t>
      </w:r>
      <w:proofErr w:type="spellEnd"/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Jemu nic nie robi różnicy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Iski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Uski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Kaun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Kiski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Yaaran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Da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Imaan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Whisky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Kto należy do kogo jest nieważne</w:t>
      </w:r>
      <w:r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, </w:t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ten koleś wierzy w whisky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Uspe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Chicken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Ho To Hor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Jeśli do tego jest kurczak to jeszcze lepiej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Pretty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Pretty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Face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Jitthe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Jatta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Always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Utthe</w:t>
      </w:r>
      <w:proofErr w:type="spellEnd"/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Gdzie są piękne twarze, tam jest I </w:t>
      </w:r>
      <w:proofErr w:type="spellStart"/>
      <w:r w:rsidR="004E16F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Jatt</w:t>
      </w:r>
      <w:proofErr w:type="spellEnd"/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  <w:t>(Jat/</w:t>
      </w:r>
      <w:proofErr w:type="spellStart"/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>Jatt</w:t>
      </w:r>
      <w:proofErr w:type="spellEnd"/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 xml:space="preserve"> </w:t>
      </w:r>
      <w:r w:rsidR="004E16F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>to nazwa klanu w północnych Indiach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>)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Maamla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Done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Ho To Hor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Jeśli wszystko jest załatwione to jeszcze lepiej</w:t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Aa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Aa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Aah</w:t>
      </w:r>
      <w:proofErr w:type="spellEnd"/>
      <w:r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...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Hor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Hor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Wadhiya</w:t>
      </w:r>
      <w:proofErr w:type="spellEnd"/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="004E16F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To </w:t>
      </w:r>
      <w:proofErr w:type="spellStart"/>
      <w:r w:rsidR="004E16F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nawet</w:t>
      </w:r>
      <w:proofErr w:type="spellEnd"/>
      <w:r w:rsidR="004E16F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4E16F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lepiej</w:t>
      </w:r>
      <w:proofErr w:type="spellEnd"/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Punjabi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Idli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, Na Pate Easily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Dziewczyny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z Punjabu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nie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wpadają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tak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łatwo</w:t>
      </w:r>
      <w:proofErr w:type="spellEnd"/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Yaar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Wai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Wai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Ungli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Nachaundi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Ai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Ot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tak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okręcają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cię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wokół</w:t>
      </w:r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palca</w:t>
      </w:r>
      <w:proofErr w:type="spellEnd"/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Point Blank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, Encounter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Kardi</w:t>
      </w:r>
      <w:proofErr w:type="spellEnd"/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Ot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tak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zabijają</w:t>
      </w:r>
      <w:proofErr w:type="spellEnd"/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Yaar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Wai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Wai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, Jab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Lakk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Matkandi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Ai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Gdy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kołyszą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swoją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talią</w:t>
      </w:r>
      <w:proofErr w:type="spellEnd"/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Left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Dinky, Right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Pinky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Z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lewej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strony</w:t>
      </w:r>
      <w:proofErr w:type="spellEnd"/>
      <w:r w:rsidRPr="00344927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Dinky, </w:t>
      </w:r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z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prawej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strony</w:t>
      </w:r>
      <w:proofErr w:type="spellEnd"/>
      <w:r w:rsidRPr="00344927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Pinky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Kudiyan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Di Fashion Parade Lag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Zdaje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się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,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że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dziewczyny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zrobiły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pokaz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mody</w:t>
      </w:r>
      <w:proofErr w:type="spellEnd"/>
      <w:r w:rsidRPr="00344927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Iski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Uski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Kaun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Kiski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Yaaran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Da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Imaan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Whisky</w:t>
      </w:r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Kto należy do kogo jest nieważne, ten koleś wierzy w whisky</w:t>
      </w:r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Uspe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Chicken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Ho To Hor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Jeśli do tego jest kurczak to jeszcze lepiej</w:t>
      </w:r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Pretty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Pretty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Face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Jitthe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Jatta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Always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Utthe</w:t>
      </w:r>
      <w:proofErr w:type="spellEnd"/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Gdzie są piękne twarze, tam jest I </w:t>
      </w:r>
      <w:proofErr w:type="spellStart"/>
      <w:r w:rsidR="00CE602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Jatt</w:t>
      </w:r>
      <w:proofErr w:type="spellEnd"/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Maamla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Done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Ho To Hor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Jeśli wszystko jest załatwione to jeszcze lepiej</w:t>
      </w:r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Aah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... </w:t>
      </w:r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Hor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Hor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 xml:space="preserve"> (x2)</w:t>
      </w:r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lastRenderedPageBreak/>
        <w:t>To nawet lepiej</w:t>
      </w:r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Haan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Tu Te Punjabi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Teri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Yun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Na Baja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Mundeya</w:t>
      </w:r>
      <w:proofErr w:type="spellEnd"/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Hej </w:t>
      </w:r>
      <w:proofErr w:type="spellStart"/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chłopcze</w:t>
      </w:r>
      <w:proofErr w:type="spellEnd"/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, nie okazuj tak swojej dumy z tego, że jesteś z Punjabu</w:t>
      </w:r>
      <w:r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!</w:t>
      </w:r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Waadon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Wazan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Kitna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Bata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Mundeya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Hej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chłopcze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,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najpierw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udowodnij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ile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znaczą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twoje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obietnice</w:t>
      </w:r>
      <w:proofErr w:type="spellEnd"/>
      <w:r w:rsidRPr="00344927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!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Ho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Ho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Ho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Jatta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Da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Commitment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Legal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Document</w:t>
      </w:r>
      <w:proofErr w:type="spellEnd"/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Zobowiązanie </w:t>
      </w:r>
      <w:proofErr w:type="spellStart"/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Jatta</w:t>
      </w:r>
      <w:proofErr w:type="spellEnd"/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 jest jak legalny dokument</w:t>
      </w:r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Stamp Maar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Ke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Paper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Vich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Will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Karda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Oye</w:t>
      </w:r>
      <w:proofErr w:type="spellEnd"/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Postaw stempel I zamieni się w rozkaz</w:t>
      </w:r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King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Type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Da,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Hai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Tang Life Da</w:t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 jak król, który żyje w luksusie</w:t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Yaar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Wai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Wai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Khetan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Vich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Chill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Karda</w:t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Ot tak, relaksuje się na swojej farmie</w:t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Do It My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Way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Nahi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Te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Highway</w:t>
      </w:r>
      <w:proofErr w:type="spellEnd"/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Zrób to po mojemu, jeśli nie to” </w:t>
      </w:r>
      <w:proofErr w:type="spellStart"/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highway</w:t>
      </w:r>
      <w:proofErr w:type="spellEnd"/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” (autostrada)</w:t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Inko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Farak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Yaaron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Ki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Painda</w:t>
      </w:r>
      <w:proofErr w:type="spellEnd"/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Jemu nic nie robi różnicy</w:t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Iski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Uski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Kaun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Kiski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Yaaran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Da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Imaan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Whisky</w:t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Kto należy do kogo jest nieważne, ten koleś wierzy w whisky</w:t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Uspe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Chicken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Ho To Hor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Jeśli do tego jest kurczak to jeszcze lepiej</w:t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Pretty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Pretty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Face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Jitthe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Jatta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Always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Utthe</w:t>
      </w:r>
      <w:proofErr w:type="spellEnd"/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Gdzie są piękne twarze, tam jest I </w:t>
      </w:r>
      <w:proofErr w:type="spellStart"/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Jatt</w:t>
      </w:r>
      <w:proofErr w:type="spellEnd"/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Maamla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Done</w:t>
      </w:r>
      <w:proofErr w:type="spellEnd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Ho To Hor </w:t>
      </w:r>
      <w:proofErr w:type="spellStart"/>
      <w:r w:rsidR="00CE6020"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Jeśli wszystko jest załatwione to jeszcze lepiej</w:t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Iski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Uski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Kaun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Kiski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Yaaran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Da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Imaan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Whisky</w:t>
      </w:r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Kto należy do kogo jest nieważne, ten koleś wierzy w whisky</w:t>
      </w:r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Uspe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Chicken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Ho To Hor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Jeśli do tego jest kurczak to jeszcze lepiej</w:t>
      </w:r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Pretty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Pretty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Face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Jitthe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,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Jatta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Always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Utthe</w:t>
      </w:r>
      <w:proofErr w:type="spellEnd"/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 xml:space="preserve">Gdzie są piękne twarze, tam jest I </w:t>
      </w:r>
      <w:proofErr w:type="spellStart"/>
      <w:r w:rsidR="00CE602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Jatt</w:t>
      </w:r>
      <w:proofErr w:type="spellEnd"/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Maamla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Done</w:t>
      </w:r>
      <w:proofErr w:type="spellEnd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Ho To Hor </w:t>
      </w:r>
      <w:proofErr w:type="spellStart"/>
      <w:r w:rsidR="00CE6020" w:rsidRPr="004E16F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Jeśli wszystko jest załatwione to jeszcze lepiej</w:t>
      </w:r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Ho…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Uspe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Chicken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Ho To Hor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4E16F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Jeśli do tego jest kurczak to jeszcze lepiej</w:t>
      </w:r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Hor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Hor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…</w:t>
      </w:r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 w:rsidRP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To nawet lepiej</w:t>
      </w:r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Maamla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Done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Ho To Hor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Jeśli wszystko jest załatwione to jeszcze lepiej</w:t>
      </w:r>
      <w:r w:rsidR="00CE6020" w:rsidRPr="004E16F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Hor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Hor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 xml:space="preserve"> </w:t>
      </w:r>
      <w:proofErr w:type="spellStart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Wadhiya</w:t>
      </w:r>
      <w:proofErr w:type="spellEnd"/>
      <w:r w:rsidRPr="00CE6020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…</w:t>
      </w:r>
      <w:r w:rsidRPr="00CE6020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To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nawet</w:t>
      </w:r>
      <w:proofErr w:type="spellEnd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E6020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lepiej</w:t>
      </w:r>
      <w:proofErr w:type="spellEnd"/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Aah</w:t>
      </w:r>
      <w:proofErr w:type="spellEnd"/>
      <w:r w:rsidRPr="00A625E9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A625E9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</w:p>
    <w:p w:rsidR="00A625E9" w:rsidRDefault="00A625E9"/>
    <w:p w:rsidR="00A625E9" w:rsidRPr="00344927" w:rsidRDefault="00CE6020">
      <w:pPr>
        <w:rPr>
          <w:b/>
          <w:bCs/>
        </w:rPr>
      </w:pPr>
      <w:proofErr w:type="spellStart"/>
      <w:r>
        <w:rPr>
          <w:b/>
          <w:bCs/>
        </w:rPr>
        <w:t>Tłumaczenie</w:t>
      </w:r>
      <w:proofErr w:type="spellEnd"/>
      <w:r>
        <w:rPr>
          <w:b/>
          <w:bCs/>
        </w:rPr>
        <w:t>: Rani Mathur</w:t>
      </w:r>
      <w:bookmarkStart w:id="0" w:name="_GoBack"/>
      <w:bookmarkEnd w:id="0"/>
    </w:p>
    <w:p w:rsidR="00A625E9" w:rsidRPr="00344927" w:rsidRDefault="00A625E9">
      <w:pPr>
        <w:rPr>
          <w:b/>
          <w:bCs/>
        </w:rPr>
      </w:pPr>
      <w:r w:rsidRPr="00344927">
        <w:rPr>
          <w:b/>
          <w:bCs/>
        </w:rPr>
        <w:t>(www.BollyNook.com)</w:t>
      </w:r>
    </w:p>
    <w:sectPr w:rsidR="00A625E9" w:rsidRPr="00344927" w:rsidSect="00306C3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52EF0"/>
    <w:rsid w:val="00252EF0"/>
    <w:rsid w:val="00306C36"/>
    <w:rsid w:val="00344927"/>
    <w:rsid w:val="004E16F0"/>
    <w:rsid w:val="00A625E9"/>
    <w:rsid w:val="00CE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6C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62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625E9"/>
    <w:rPr>
      <w:b/>
      <w:bCs/>
    </w:rPr>
  </w:style>
  <w:style w:type="character" w:customStyle="1" w:styleId="ilad">
    <w:name w:val="il_ad"/>
    <w:basedOn w:val="Domylnaczcionkaakapitu"/>
    <w:rsid w:val="00A625E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625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625E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518</Words>
  <Characters>3112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LENOVO</cp:lastModifiedBy>
  <cp:revision>5</cp:revision>
  <dcterms:created xsi:type="dcterms:W3CDTF">2014-03-14T13:57:00Z</dcterms:created>
  <dcterms:modified xsi:type="dcterms:W3CDTF">2015-07-27T20:20:00Z</dcterms:modified>
</cp:coreProperties>
</file>